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1E594" w14:textId="77777777" w:rsidR="00533A3A" w:rsidRPr="00533A3A" w:rsidRDefault="00533A3A" w:rsidP="00533A3A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533A3A">
        <w:rPr>
          <w:rFonts w:ascii="Calibri" w:hAnsi="Calibri" w:cs="Calibri"/>
          <w:b/>
          <w:bCs/>
          <w:sz w:val="22"/>
          <w:szCs w:val="22"/>
          <w:u w:val="single"/>
        </w:rPr>
        <w:t>Stanwix Parent Partnership Group (PPG) – Meeting Minutes</w:t>
      </w:r>
    </w:p>
    <w:p w14:paraId="3D305688" w14:textId="70B24F49" w:rsidR="00533A3A" w:rsidRPr="00533A3A" w:rsidRDefault="00533A3A" w:rsidP="00533A3A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Leadership: Mr Glynn, Mrs Jenner                                                                       </w:t>
      </w:r>
      <w:r w:rsidRPr="00533A3A">
        <w:rPr>
          <w:rFonts w:ascii="Calibri" w:hAnsi="Calibri" w:cs="Calibri"/>
          <w:b/>
          <w:bCs/>
          <w:sz w:val="22"/>
          <w:szCs w:val="22"/>
        </w:rPr>
        <w:t>Date:</w:t>
      </w:r>
      <w:r w:rsidRPr="00533A3A">
        <w:rPr>
          <w:rFonts w:ascii="Calibri" w:hAnsi="Calibri" w:cs="Calibri"/>
          <w:sz w:val="22"/>
          <w:szCs w:val="22"/>
        </w:rPr>
        <w:t xml:space="preserve"> 20/11/25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Pr="00533A3A">
        <w:rPr>
          <w:rFonts w:ascii="Calibri" w:hAnsi="Calibri" w:cs="Calibri"/>
          <w:b/>
          <w:bCs/>
          <w:sz w:val="22"/>
          <w:szCs w:val="22"/>
        </w:rPr>
        <w:t>Chair:</w:t>
      </w:r>
      <w:r w:rsidRPr="00533A3A">
        <w:rPr>
          <w:rFonts w:ascii="Calibri" w:hAnsi="Calibri" w:cs="Calibri"/>
          <w:sz w:val="22"/>
          <w:szCs w:val="22"/>
        </w:rPr>
        <w:t xml:space="preserve"> Briony Nugen</w:t>
      </w:r>
      <w:r w:rsidR="00DE2BE8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 xml:space="preserve">         </w:t>
      </w:r>
      <w:r w:rsidRPr="00533A3A">
        <w:rPr>
          <w:rFonts w:ascii="Calibri" w:hAnsi="Calibri" w:cs="Calibri"/>
          <w:b/>
          <w:bCs/>
          <w:sz w:val="22"/>
          <w:szCs w:val="22"/>
        </w:rPr>
        <w:t>Minute Taker:</w:t>
      </w:r>
      <w:r w:rsidRPr="00533A3A">
        <w:rPr>
          <w:rFonts w:ascii="Calibri" w:hAnsi="Calibri" w:cs="Calibri"/>
          <w:sz w:val="22"/>
          <w:szCs w:val="22"/>
        </w:rPr>
        <w:t xml:space="preserve"> Natalie Pieri</w:t>
      </w:r>
      <w:r>
        <w:rPr>
          <w:rFonts w:ascii="Calibri" w:hAnsi="Calibri" w:cs="Calibri"/>
          <w:sz w:val="22"/>
          <w:szCs w:val="22"/>
        </w:rPr>
        <w:t xml:space="preserve">   (both appointed within meeting)</w:t>
      </w:r>
    </w:p>
    <w:p w14:paraId="02747235" w14:textId="77777777" w:rsidR="00533A3A" w:rsidRP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1. Purpose</w:t>
      </w:r>
    </w:p>
    <w:p w14:paraId="069B5109" w14:textId="77777777" w:rsidR="00533A3A" w:rsidRDefault="00533A3A" w:rsidP="00533A3A">
      <w:p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The Stanwix Parent Partnership Group (PPG) fosters strong relationships between parents and the school, working with the Headteacher and SLT. It provides a forum to celebrate successes, give feedback, and share parent perspectives to enhance pupils’ experiences and wellbeing.</w:t>
      </w:r>
    </w:p>
    <w:p w14:paraId="6EA5DFD8" w14:textId="2390D72B" w:rsid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2. Aims of the PPG</w:t>
      </w:r>
    </w:p>
    <w:p w14:paraId="6CFE1646" w14:textId="7491A9A2" w:rsidR="00533A3A" w:rsidRP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Talked through the aims of the Parent partnership group (please see term of reference) </w:t>
      </w:r>
    </w:p>
    <w:p w14:paraId="3CB08B2C" w14:textId="77777777" w:rsidR="00533A3A" w:rsidRP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3. Celebrations (Successes)</w:t>
      </w:r>
    </w:p>
    <w:p w14:paraId="5BD7F432" w14:textId="77777777" w:rsidR="00533A3A" w:rsidRPr="00533A3A" w:rsidRDefault="00533A3A" w:rsidP="00533A3A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proofErr w:type="gramStart"/>
      <w:r w:rsidRPr="00533A3A">
        <w:rPr>
          <w:rFonts w:ascii="Calibri" w:hAnsi="Calibri" w:cs="Calibri"/>
          <w:b/>
          <w:bCs/>
          <w:sz w:val="22"/>
          <w:szCs w:val="22"/>
        </w:rPr>
        <w:t>Social Media</w:t>
      </w:r>
      <w:proofErr w:type="gramEnd"/>
      <w:r w:rsidRPr="00533A3A">
        <w:rPr>
          <w:rFonts w:ascii="Calibri" w:hAnsi="Calibri" w:cs="Calibri"/>
          <w:sz w:val="22"/>
          <w:szCs w:val="22"/>
        </w:rPr>
        <w:t>: High-quality footage showcasing children’s achievements; parents appreciate the visibility of successes.</w:t>
      </w:r>
    </w:p>
    <w:p w14:paraId="06BFFA82" w14:textId="77777777" w:rsidR="00533A3A" w:rsidRPr="00533A3A" w:rsidRDefault="00533A3A" w:rsidP="00533A3A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New Reception Starters – Transition</w:t>
      </w:r>
      <w:r w:rsidRPr="00533A3A">
        <w:rPr>
          <w:rFonts w:ascii="Calibri" w:hAnsi="Calibri" w:cs="Calibri"/>
          <w:sz w:val="22"/>
          <w:szCs w:val="22"/>
        </w:rPr>
        <w:t>: Thorough and improved process from previous years.</w:t>
      </w:r>
    </w:p>
    <w:p w14:paraId="0DFA06A0" w14:textId="77777777" w:rsidR="00533A3A" w:rsidRPr="00533A3A" w:rsidRDefault="00533A3A" w:rsidP="00533A3A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Newsletters</w:t>
      </w:r>
      <w:r w:rsidRPr="00533A3A">
        <w:rPr>
          <w:rFonts w:ascii="Calibri" w:hAnsi="Calibri" w:cs="Calibri"/>
          <w:sz w:val="22"/>
          <w:szCs w:val="22"/>
        </w:rPr>
        <w:t>: Informative, warm, and easy to read.</w:t>
      </w:r>
    </w:p>
    <w:p w14:paraId="4BDCE0D8" w14:textId="77777777" w:rsidR="00533A3A" w:rsidRPr="00533A3A" w:rsidRDefault="00533A3A" w:rsidP="00533A3A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Outdoor Spaces</w:t>
      </w:r>
      <w:r w:rsidRPr="00533A3A">
        <w:rPr>
          <w:rFonts w:ascii="Calibri" w:hAnsi="Calibri" w:cs="Calibri"/>
          <w:sz w:val="22"/>
          <w:szCs w:val="22"/>
        </w:rPr>
        <w:t>: Enhanced play areas and accessible outdoor facilities before and after school.</w:t>
      </w:r>
    </w:p>
    <w:p w14:paraId="73AAAB90" w14:textId="77777777" w:rsidR="00533A3A" w:rsidRPr="00533A3A" w:rsidRDefault="00533A3A" w:rsidP="00533A3A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Feedback Mechanisms</w:t>
      </w:r>
      <w:r w:rsidRPr="00533A3A">
        <w:rPr>
          <w:rFonts w:ascii="Calibri" w:hAnsi="Calibri" w:cs="Calibri"/>
          <w:sz w:val="22"/>
          <w:szCs w:val="22"/>
        </w:rPr>
        <w:t>: Educational visits feedback sought and acted upon; clear communication of outcomes.</w:t>
      </w:r>
    </w:p>
    <w:p w14:paraId="75849F22" w14:textId="77777777" w:rsidR="00533A3A" w:rsidRPr="00533A3A" w:rsidRDefault="00533A3A" w:rsidP="00533A3A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Educational Visits</w:t>
      </w:r>
      <w:r w:rsidRPr="00533A3A">
        <w:rPr>
          <w:rFonts w:ascii="Calibri" w:hAnsi="Calibri" w:cs="Calibri"/>
          <w:sz w:val="22"/>
          <w:szCs w:val="22"/>
        </w:rPr>
        <w:t>: More variety and quantity; refreshed and engaging approach across year groups.</w:t>
      </w:r>
    </w:p>
    <w:p w14:paraId="7BD9C3E0" w14:textId="77777777" w:rsidR="00533A3A" w:rsidRPr="00533A3A" w:rsidRDefault="00533A3A" w:rsidP="00533A3A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Clearer Communication</w:t>
      </w:r>
      <w:r w:rsidRPr="00533A3A">
        <w:rPr>
          <w:rFonts w:ascii="Calibri" w:hAnsi="Calibri" w:cs="Calibri"/>
          <w:sz w:val="22"/>
          <w:szCs w:val="22"/>
        </w:rPr>
        <w:t>: Improved communication for events (e.g., Year 5 Harvest Festival); reduced pressure in Christmas period; well-produced performances.</w:t>
      </w:r>
    </w:p>
    <w:p w14:paraId="6C3C5133" w14:textId="7007CBE8" w:rsidR="00533A3A" w:rsidRPr="00533A3A" w:rsidRDefault="00533A3A" w:rsidP="00533A3A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Music</w:t>
      </w:r>
      <w:r w:rsidRPr="00533A3A">
        <w:rPr>
          <w:rFonts w:ascii="Calibri" w:hAnsi="Calibri" w:cs="Calibri"/>
          <w:sz w:val="22"/>
          <w:szCs w:val="22"/>
        </w:rPr>
        <w:t xml:space="preserve">: Children performed with the orchestra; </w:t>
      </w:r>
      <w:r w:rsidR="008011C0">
        <w:rPr>
          <w:rFonts w:ascii="Calibri" w:hAnsi="Calibri" w:cs="Calibri"/>
          <w:sz w:val="22"/>
          <w:szCs w:val="22"/>
        </w:rPr>
        <w:t xml:space="preserve">Question asked whether </w:t>
      </w:r>
      <w:r w:rsidRPr="00533A3A">
        <w:rPr>
          <w:rFonts w:ascii="Calibri" w:hAnsi="Calibri" w:cs="Calibri"/>
          <w:sz w:val="22"/>
          <w:szCs w:val="22"/>
        </w:rPr>
        <w:t>Music Evening planned for summer</w:t>
      </w:r>
      <w:r w:rsidR="008011C0">
        <w:rPr>
          <w:rFonts w:ascii="Calibri" w:hAnsi="Calibri" w:cs="Calibri"/>
          <w:sz w:val="22"/>
          <w:szCs w:val="22"/>
        </w:rPr>
        <w:t xml:space="preserve"> as previous years</w:t>
      </w:r>
      <w:r w:rsidRPr="00533A3A">
        <w:rPr>
          <w:rFonts w:ascii="Calibri" w:hAnsi="Calibri" w:cs="Calibri"/>
          <w:sz w:val="22"/>
          <w:szCs w:val="22"/>
        </w:rPr>
        <w:t>, confirmation next term.</w:t>
      </w:r>
    </w:p>
    <w:p w14:paraId="6F15BF22" w14:textId="43DAA616" w:rsidR="00533A3A" w:rsidRPr="00533A3A" w:rsidRDefault="00533A3A" w:rsidP="00533A3A">
      <w:pPr>
        <w:numPr>
          <w:ilvl w:val="0"/>
          <w:numId w:val="3"/>
        </w:numPr>
        <w:spacing w:after="0" w:line="240" w:lineRule="auto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Sports Opportunities</w:t>
      </w:r>
      <w:r w:rsidRPr="00533A3A">
        <w:rPr>
          <w:rFonts w:ascii="Calibri" w:hAnsi="Calibri" w:cs="Calibri"/>
          <w:sz w:val="22"/>
          <w:szCs w:val="22"/>
        </w:rPr>
        <w:t>: Wide-ranging sports activities across year groups, highly valued by parents.</w:t>
      </w:r>
    </w:p>
    <w:p w14:paraId="305270FE" w14:textId="77777777" w:rsidR="00533A3A" w:rsidRP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4. Challenges</w:t>
      </w:r>
    </w:p>
    <w:p w14:paraId="65C57AA4" w14:textId="24758115" w:rsidR="00533A3A" w:rsidRPr="00533A3A" w:rsidRDefault="00533A3A" w:rsidP="00533A3A">
      <w:pPr>
        <w:numPr>
          <w:ilvl w:val="0"/>
          <w:numId w:val="4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Transition to Secondary School</w:t>
      </w:r>
      <w:r w:rsidRPr="00533A3A">
        <w:rPr>
          <w:rFonts w:ascii="Calibri" w:hAnsi="Calibri" w:cs="Calibri"/>
          <w:sz w:val="22"/>
          <w:szCs w:val="22"/>
        </w:rPr>
        <w:t>: Significant adjustment from Year 6 to Year 7 expectations; described as “shock to the system</w:t>
      </w:r>
      <w:r w:rsidR="008011C0">
        <w:rPr>
          <w:rFonts w:ascii="Calibri" w:hAnsi="Calibri" w:cs="Calibri"/>
          <w:sz w:val="22"/>
          <w:szCs w:val="22"/>
        </w:rPr>
        <w:t xml:space="preserve">” </w:t>
      </w:r>
      <w:proofErr w:type="spellStart"/>
      <w:r w:rsidR="008011C0">
        <w:rPr>
          <w:rFonts w:ascii="Calibri" w:hAnsi="Calibri" w:cs="Calibri"/>
          <w:sz w:val="22"/>
          <w:szCs w:val="22"/>
        </w:rPr>
        <w:t>eg.</w:t>
      </w:r>
      <w:proofErr w:type="spellEnd"/>
      <w:r w:rsidR="008011C0">
        <w:rPr>
          <w:rFonts w:ascii="Calibri" w:hAnsi="Calibri" w:cs="Calibri"/>
          <w:sz w:val="22"/>
          <w:szCs w:val="22"/>
        </w:rPr>
        <w:t xml:space="preserve"> Consequences for not doing homework. </w:t>
      </w:r>
    </w:p>
    <w:p w14:paraId="63FED286" w14:textId="77777777" w:rsidR="00533A3A" w:rsidRPr="00533A3A" w:rsidRDefault="00533A3A" w:rsidP="00533A3A">
      <w:pPr>
        <w:numPr>
          <w:ilvl w:val="0"/>
          <w:numId w:val="4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Summer Clubs</w:t>
      </w:r>
      <w:r w:rsidRPr="00533A3A">
        <w:rPr>
          <w:rFonts w:ascii="Calibri" w:hAnsi="Calibri" w:cs="Calibri"/>
          <w:sz w:val="22"/>
          <w:szCs w:val="22"/>
        </w:rPr>
        <w:t>: Suggested as a future enhancement.</w:t>
      </w:r>
    </w:p>
    <w:p w14:paraId="41DF3C91" w14:textId="77777777" w:rsidR="00533A3A" w:rsidRPr="00533A3A" w:rsidRDefault="00533A3A" w:rsidP="00533A3A">
      <w:pPr>
        <w:numPr>
          <w:ilvl w:val="0"/>
          <w:numId w:val="4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Communication Expectations</w:t>
      </w:r>
      <w:r w:rsidRPr="00533A3A">
        <w:rPr>
          <w:rFonts w:ascii="Calibri" w:hAnsi="Calibri" w:cs="Calibri"/>
          <w:sz w:val="22"/>
          <w:szCs w:val="22"/>
        </w:rPr>
        <w:t>: Need for clear guidance on the type and level of communication parents can expect.</w:t>
      </w:r>
    </w:p>
    <w:p w14:paraId="61E77465" w14:textId="44740B27" w:rsidR="00533A3A" w:rsidRPr="00533A3A" w:rsidRDefault="00533A3A" w:rsidP="00533A3A">
      <w:pPr>
        <w:numPr>
          <w:ilvl w:val="0"/>
          <w:numId w:val="4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Number of Apps</w:t>
      </w:r>
      <w:r w:rsidRPr="00533A3A">
        <w:rPr>
          <w:rFonts w:ascii="Calibri" w:hAnsi="Calibri" w:cs="Calibri"/>
          <w:sz w:val="22"/>
          <w:szCs w:val="22"/>
        </w:rPr>
        <w:t>: Parents noted multiple apps and sources of information causing confusion.</w:t>
      </w:r>
    </w:p>
    <w:p w14:paraId="07692927" w14:textId="18D33FD9" w:rsidR="00533A3A" w:rsidRP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5. Additional challenges and updates from Mr Glynn</w:t>
      </w:r>
    </w:p>
    <w:p w14:paraId="685C6434" w14:textId="77777777" w:rsidR="00533A3A" w:rsidRPr="00533A3A" w:rsidRDefault="00533A3A" w:rsidP="00533A3A">
      <w:pPr>
        <w:numPr>
          <w:ilvl w:val="0"/>
          <w:numId w:val="5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Communication</w:t>
      </w:r>
      <w:r w:rsidRPr="00533A3A">
        <w:rPr>
          <w:rFonts w:ascii="Calibri" w:hAnsi="Calibri" w:cs="Calibri"/>
          <w:sz w:val="22"/>
          <w:szCs w:val="22"/>
        </w:rPr>
        <w:t>:</w:t>
      </w:r>
    </w:p>
    <w:p w14:paraId="3B7D1115" w14:textId="77777777" w:rsidR="00533A3A" w:rsidRPr="00533A3A" w:rsidRDefault="00533A3A" w:rsidP="00533A3A">
      <w:pPr>
        <w:numPr>
          <w:ilvl w:val="1"/>
          <w:numId w:val="5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Long-term solutions being developed to improve clarity while considering staff wellbeing.</w:t>
      </w:r>
    </w:p>
    <w:p w14:paraId="48052593" w14:textId="77777777" w:rsidR="00533A3A" w:rsidRPr="00533A3A" w:rsidRDefault="00533A3A" w:rsidP="00533A3A">
      <w:pPr>
        <w:numPr>
          <w:ilvl w:val="1"/>
          <w:numId w:val="5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Communication to remain a standing agenda item; all platforms, including Dojo, will be reviewed.</w:t>
      </w:r>
    </w:p>
    <w:p w14:paraId="087F552B" w14:textId="77777777" w:rsidR="00533A3A" w:rsidRPr="00533A3A" w:rsidRDefault="00533A3A" w:rsidP="00533A3A">
      <w:pPr>
        <w:numPr>
          <w:ilvl w:val="0"/>
          <w:numId w:val="5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Space and Outdoor Facilities</w:t>
      </w:r>
      <w:r w:rsidRPr="00533A3A">
        <w:rPr>
          <w:rFonts w:ascii="Calibri" w:hAnsi="Calibri" w:cs="Calibri"/>
          <w:sz w:val="22"/>
          <w:szCs w:val="22"/>
        </w:rPr>
        <w:t>:</w:t>
      </w:r>
    </w:p>
    <w:p w14:paraId="17F30128" w14:textId="7B4539E0" w:rsidR="00533A3A" w:rsidRPr="00533A3A" w:rsidRDefault="00533A3A" w:rsidP="00533A3A">
      <w:pPr>
        <w:numPr>
          <w:ilvl w:val="1"/>
          <w:numId w:val="5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 xml:space="preserve">Exploring long-term lease for garden and </w:t>
      </w:r>
      <w:proofErr w:type="spellStart"/>
      <w:r w:rsidRPr="00533A3A">
        <w:rPr>
          <w:rFonts w:ascii="Calibri" w:hAnsi="Calibri" w:cs="Calibri"/>
          <w:sz w:val="22"/>
          <w:szCs w:val="22"/>
        </w:rPr>
        <w:t>Petrianus</w:t>
      </w:r>
      <w:proofErr w:type="spellEnd"/>
      <w:r w:rsidRPr="00533A3A">
        <w:rPr>
          <w:rFonts w:ascii="Calibri" w:hAnsi="Calibri" w:cs="Calibri"/>
          <w:sz w:val="22"/>
          <w:szCs w:val="22"/>
        </w:rPr>
        <w:t xml:space="preserve"> areas (side and back of The Glebe).</w:t>
      </w:r>
    </w:p>
    <w:p w14:paraId="6080074A" w14:textId="77777777" w:rsidR="00533A3A" w:rsidRPr="00533A3A" w:rsidRDefault="00533A3A" w:rsidP="00533A3A">
      <w:pPr>
        <w:numPr>
          <w:ilvl w:val="1"/>
          <w:numId w:val="5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Funding identified to support redevelopment if lease secured.</w:t>
      </w:r>
    </w:p>
    <w:p w14:paraId="039E34B6" w14:textId="5F8EE52A" w:rsidR="00533A3A" w:rsidRPr="00533A3A" w:rsidRDefault="00533A3A" w:rsidP="00533A3A">
      <w:pPr>
        <w:numPr>
          <w:ilvl w:val="1"/>
          <w:numId w:val="5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lastRenderedPageBreak/>
        <w:t>Intended use: curriculum integration and wider play at lunchtimes.</w:t>
      </w:r>
    </w:p>
    <w:p w14:paraId="6758D1C1" w14:textId="77777777" w:rsidR="00533A3A" w:rsidRP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6. School Improvement Priorities (This Year)</w:t>
      </w:r>
    </w:p>
    <w:p w14:paraId="5573B653" w14:textId="77777777" w:rsidR="00533A3A" w:rsidRPr="00533A3A" w:rsidRDefault="00533A3A" w:rsidP="00533A3A">
      <w:pPr>
        <w:numPr>
          <w:ilvl w:val="0"/>
          <w:numId w:val="11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Continued development of writing.</w:t>
      </w:r>
    </w:p>
    <w:p w14:paraId="5326667E" w14:textId="77777777" w:rsidR="00533A3A" w:rsidRPr="00533A3A" w:rsidRDefault="00533A3A" w:rsidP="00533A3A">
      <w:pPr>
        <w:numPr>
          <w:ilvl w:val="0"/>
          <w:numId w:val="11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Continued development of mathematics.</w:t>
      </w:r>
    </w:p>
    <w:p w14:paraId="68C4737D" w14:textId="1630B916" w:rsidR="00533A3A" w:rsidRPr="00533A3A" w:rsidRDefault="00533A3A" w:rsidP="00533A3A">
      <w:pPr>
        <w:numPr>
          <w:ilvl w:val="0"/>
          <w:numId w:val="11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Refinement and improvement of the assessment system.</w:t>
      </w:r>
    </w:p>
    <w:p w14:paraId="538F6F82" w14:textId="77777777" w:rsidR="00533A3A" w:rsidRP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7. Roles and Responsibilities</w:t>
      </w:r>
    </w:p>
    <w:p w14:paraId="40B5AAB0" w14:textId="77777777" w:rsidR="00533A3A" w:rsidRPr="00533A3A" w:rsidRDefault="00533A3A" w:rsidP="00533A3A">
      <w:pPr>
        <w:numPr>
          <w:ilvl w:val="0"/>
          <w:numId w:val="7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Chair</w:t>
      </w:r>
      <w:r w:rsidRPr="00533A3A">
        <w:rPr>
          <w:rFonts w:ascii="Calibri" w:hAnsi="Calibri" w:cs="Calibri"/>
          <w:sz w:val="22"/>
          <w:szCs w:val="22"/>
        </w:rPr>
        <w:t>: Briony Nugent – liaises with leadership team, sets agendas, gathers parent feedback ahead of meetings.</w:t>
      </w:r>
    </w:p>
    <w:p w14:paraId="0ED98966" w14:textId="1556A2F4" w:rsidR="00533A3A" w:rsidRPr="00533A3A" w:rsidRDefault="00533A3A" w:rsidP="00533A3A">
      <w:pPr>
        <w:numPr>
          <w:ilvl w:val="0"/>
          <w:numId w:val="7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Minute Taker</w:t>
      </w:r>
      <w:r w:rsidRPr="00533A3A">
        <w:rPr>
          <w:rFonts w:ascii="Calibri" w:hAnsi="Calibri" w:cs="Calibri"/>
          <w:sz w:val="22"/>
          <w:szCs w:val="22"/>
        </w:rPr>
        <w:t>: Natalie Pieri</w:t>
      </w:r>
    </w:p>
    <w:p w14:paraId="4A78C307" w14:textId="77777777" w:rsidR="00533A3A" w:rsidRP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8. Communication – In-Depth Discussion</w:t>
      </w:r>
    </w:p>
    <w:p w14:paraId="15DECD7F" w14:textId="77777777" w:rsidR="00533A3A" w:rsidRPr="00533A3A" w:rsidRDefault="00533A3A" w:rsidP="00533A3A">
      <w:pPr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Class Dojo</w:t>
      </w:r>
      <w:r w:rsidRPr="00533A3A">
        <w:rPr>
          <w:rFonts w:ascii="Calibri" w:hAnsi="Calibri" w:cs="Calibri"/>
          <w:sz w:val="22"/>
          <w:szCs w:val="22"/>
        </w:rPr>
        <w:t>:</w:t>
      </w:r>
    </w:p>
    <w:p w14:paraId="1F7E2E78" w14:textId="77777777" w:rsidR="00533A3A" w:rsidRPr="00533A3A" w:rsidRDefault="00533A3A" w:rsidP="00533A3A">
      <w:pPr>
        <w:numPr>
          <w:ilvl w:val="1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Only one page per year group; inconsistent across groups.</w:t>
      </w:r>
    </w:p>
    <w:p w14:paraId="46C98750" w14:textId="77777777" w:rsidR="00533A3A" w:rsidRPr="00533A3A" w:rsidRDefault="00533A3A" w:rsidP="00533A3A">
      <w:pPr>
        <w:numPr>
          <w:ilvl w:val="1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Guidance needed on expectations and frequency of updates.</w:t>
      </w:r>
    </w:p>
    <w:p w14:paraId="3C58DA1C" w14:textId="77777777" w:rsidR="00533A3A" w:rsidRPr="00533A3A" w:rsidRDefault="00533A3A" w:rsidP="00533A3A">
      <w:pPr>
        <w:numPr>
          <w:ilvl w:val="1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Message titles to be clear and specific.</w:t>
      </w:r>
    </w:p>
    <w:p w14:paraId="37B43A0A" w14:textId="77777777" w:rsidR="00533A3A" w:rsidRPr="00533A3A" w:rsidRDefault="00533A3A" w:rsidP="00533A3A">
      <w:pPr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Apps</w:t>
      </w:r>
      <w:r w:rsidRPr="00533A3A">
        <w:rPr>
          <w:rFonts w:ascii="Calibri" w:hAnsi="Calibri" w:cs="Calibri"/>
          <w:sz w:val="22"/>
          <w:szCs w:val="22"/>
        </w:rPr>
        <w:t>: Streamline and clarify which platforms provide which information.</w:t>
      </w:r>
    </w:p>
    <w:p w14:paraId="22CA8807" w14:textId="1E6EF29D" w:rsidR="00533A3A" w:rsidRPr="00533A3A" w:rsidRDefault="00533A3A" w:rsidP="00533A3A">
      <w:pPr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Communication Policy</w:t>
      </w:r>
      <w:r w:rsidRPr="00533A3A">
        <w:rPr>
          <w:rFonts w:ascii="Calibri" w:hAnsi="Calibri" w:cs="Calibri"/>
          <w:sz w:val="22"/>
          <w:szCs w:val="22"/>
        </w:rPr>
        <w:t>: Develop a school-wide policy with input from parents and staff throughout the year.</w:t>
      </w:r>
    </w:p>
    <w:p w14:paraId="4ED12EE9" w14:textId="77777777" w:rsidR="00533A3A" w:rsidRPr="00533A3A" w:rsidRDefault="00533A3A" w:rsidP="00533A3A">
      <w:pPr>
        <w:spacing w:after="0"/>
        <w:rPr>
          <w:rFonts w:ascii="Calibri" w:hAnsi="Calibri" w:cs="Calibri"/>
          <w:b/>
          <w:bCs/>
          <w:sz w:val="22"/>
          <w:szCs w:val="22"/>
        </w:rPr>
      </w:pPr>
      <w:r w:rsidRPr="00533A3A">
        <w:rPr>
          <w:rFonts w:ascii="Calibri" w:hAnsi="Calibri" w:cs="Calibri"/>
          <w:b/>
          <w:bCs/>
          <w:sz w:val="22"/>
          <w:szCs w:val="22"/>
        </w:rPr>
        <w:t>9. Enrichment</w:t>
      </w:r>
    </w:p>
    <w:p w14:paraId="4A018D97" w14:textId="77777777" w:rsidR="00533A3A" w:rsidRPr="00533A3A" w:rsidRDefault="00533A3A" w:rsidP="00533A3A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Many new trips and visits introduced to provide curriculum-linked experiences.</w:t>
      </w:r>
    </w:p>
    <w:p w14:paraId="2F12BE5B" w14:textId="4FB18FD4" w:rsidR="00533A3A" w:rsidRPr="00533A3A" w:rsidRDefault="00533A3A" w:rsidP="00533A3A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Minor teething issues anticipated due to changes.</w:t>
      </w:r>
    </w:p>
    <w:p w14:paraId="50D20F18" w14:textId="4AE5B967" w:rsidR="00533A3A" w:rsidRPr="00533A3A" w:rsidRDefault="00533A3A" w:rsidP="00533A3A">
      <w:pPr>
        <w:numPr>
          <w:ilvl w:val="0"/>
          <w:numId w:val="10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 xml:space="preserve">with the </w:t>
      </w:r>
      <w:proofErr w:type="gramStart"/>
      <w:r w:rsidRPr="00533A3A">
        <w:rPr>
          <w:rFonts w:ascii="Calibri" w:hAnsi="Calibri" w:cs="Calibri"/>
          <w:sz w:val="22"/>
          <w:szCs w:val="22"/>
        </w:rPr>
        <w:t>orchestra;</w:t>
      </w:r>
      <w:proofErr w:type="gramEnd"/>
      <w:r w:rsidRPr="00533A3A">
        <w:rPr>
          <w:rFonts w:ascii="Calibri" w:hAnsi="Calibri" w:cs="Calibri"/>
          <w:sz w:val="22"/>
          <w:szCs w:val="22"/>
        </w:rPr>
        <w:t xml:space="preserve"> Music Evening planned for summer (confirmation next term).</w:t>
      </w:r>
    </w:p>
    <w:p w14:paraId="7288BF1A" w14:textId="3B835B8B" w:rsidR="00533A3A" w:rsidRPr="00533A3A" w:rsidRDefault="00533A3A" w:rsidP="00533A3A">
      <w:p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 xml:space="preserve">Next steps: </w:t>
      </w:r>
    </w:p>
    <w:p w14:paraId="0C989F27" w14:textId="0ACAE9C8" w:rsidR="00533A3A" w:rsidRPr="00533A3A" w:rsidRDefault="00533A3A" w:rsidP="00533A3A">
      <w:pPr>
        <w:pStyle w:val="ListParagraph"/>
        <w:numPr>
          <w:ilvl w:val="0"/>
          <w:numId w:val="12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Mr Glynn and Briony Nugent to meet to discuss how we gather feedback from a wider group of parents</w:t>
      </w:r>
    </w:p>
    <w:p w14:paraId="6EC667A2" w14:textId="575CD747" w:rsidR="00533A3A" w:rsidRPr="00533A3A" w:rsidRDefault="00533A3A" w:rsidP="00533A3A">
      <w:pPr>
        <w:pStyle w:val="ListParagraph"/>
        <w:numPr>
          <w:ilvl w:val="0"/>
          <w:numId w:val="12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Begin to work on a communication policy</w:t>
      </w:r>
    </w:p>
    <w:p w14:paraId="7C7C1DC5" w14:textId="15026FB0" w:rsidR="00533A3A" w:rsidRPr="00533A3A" w:rsidRDefault="00533A3A" w:rsidP="00533A3A">
      <w:pPr>
        <w:pStyle w:val="ListParagraph"/>
        <w:numPr>
          <w:ilvl w:val="0"/>
          <w:numId w:val="12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Opportunity to review Christmas programme next time</w:t>
      </w:r>
    </w:p>
    <w:p w14:paraId="62081627" w14:textId="14E1AA44" w:rsidR="00533A3A" w:rsidRPr="00533A3A" w:rsidRDefault="00533A3A" w:rsidP="00533A3A">
      <w:pPr>
        <w:pStyle w:val="ListParagraph"/>
        <w:numPr>
          <w:ilvl w:val="0"/>
          <w:numId w:val="12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 xml:space="preserve">Update on </w:t>
      </w:r>
      <w:proofErr w:type="spellStart"/>
      <w:r w:rsidR="008011C0">
        <w:rPr>
          <w:rFonts w:ascii="Calibri" w:hAnsi="Calibri" w:cs="Calibri"/>
          <w:sz w:val="22"/>
          <w:szCs w:val="22"/>
        </w:rPr>
        <w:t>P</w:t>
      </w:r>
      <w:r w:rsidRPr="00533A3A">
        <w:rPr>
          <w:rFonts w:ascii="Calibri" w:hAnsi="Calibri" w:cs="Calibri"/>
          <w:sz w:val="22"/>
          <w:szCs w:val="22"/>
        </w:rPr>
        <w:t>etrianus</w:t>
      </w:r>
      <w:proofErr w:type="spellEnd"/>
      <w:r w:rsidRPr="00533A3A">
        <w:rPr>
          <w:rFonts w:ascii="Calibri" w:hAnsi="Calibri" w:cs="Calibri"/>
          <w:sz w:val="22"/>
          <w:szCs w:val="22"/>
        </w:rPr>
        <w:t xml:space="preserve">, school garden </w:t>
      </w:r>
    </w:p>
    <w:p w14:paraId="56BBEC7B" w14:textId="58F0461C" w:rsidR="00533A3A" w:rsidRPr="00533A3A" w:rsidRDefault="00533A3A" w:rsidP="00533A3A">
      <w:pPr>
        <w:pStyle w:val="ListParagraph"/>
        <w:numPr>
          <w:ilvl w:val="0"/>
          <w:numId w:val="12"/>
        </w:numPr>
        <w:spacing w:after="0"/>
        <w:rPr>
          <w:rFonts w:ascii="Calibri" w:hAnsi="Calibri" w:cs="Calibri"/>
          <w:sz w:val="22"/>
          <w:szCs w:val="22"/>
        </w:rPr>
      </w:pPr>
      <w:r w:rsidRPr="00533A3A">
        <w:rPr>
          <w:rFonts w:ascii="Calibri" w:hAnsi="Calibri" w:cs="Calibri"/>
          <w:sz w:val="22"/>
          <w:szCs w:val="22"/>
        </w:rPr>
        <w:t>Update on music evening</w:t>
      </w:r>
    </w:p>
    <w:p w14:paraId="63C71F53" w14:textId="77777777" w:rsidR="00265FF7" w:rsidRDefault="00265FF7"/>
    <w:sectPr w:rsidR="00265FF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111C4" w14:textId="77777777" w:rsidR="00AB0D53" w:rsidRDefault="00AB0D53" w:rsidP="00533A3A">
      <w:pPr>
        <w:spacing w:after="0" w:line="240" w:lineRule="auto"/>
      </w:pPr>
      <w:r>
        <w:separator/>
      </w:r>
    </w:p>
  </w:endnote>
  <w:endnote w:type="continuationSeparator" w:id="0">
    <w:p w14:paraId="4958C0B0" w14:textId="77777777" w:rsidR="00AB0D53" w:rsidRDefault="00AB0D53" w:rsidP="00533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66488" w14:textId="77777777" w:rsidR="00AB0D53" w:rsidRDefault="00AB0D53" w:rsidP="00533A3A">
      <w:pPr>
        <w:spacing w:after="0" w:line="240" w:lineRule="auto"/>
      </w:pPr>
      <w:r>
        <w:separator/>
      </w:r>
    </w:p>
  </w:footnote>
  <w:footnote w:type="continuationSeparator" w:id="0">
    <w:p w14:paraId="3425F012" w14:textId="77777777" w:rsidR="00AB0D53" w:rsidRDefault="00AB0D53" w:rsidP="00533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AAC5F" w14:textId="77777777" w:rsidR="00533A3A" w:rsidRPr="0033315A" w:rsidRDefault="00533A3A" w:rsidP="00533A3A">
    <w:pPr>
      <w:tabs>
        <w:tab w:val="left" w:pos="3074"/>
      </w:tabs>
      <w:jc w:val="center"/>
      <w:rPr>
        <w:rFonts w:ascii="Colonna MT" w:hAnsi="Colonna MT" w:cs="Calibri Light"/>
        <w:color w:val="4472C4"/>
        <w:spacing w:val="20"/>
        <w:sz w:val="32"/>
        <w:szCs w:val="32"/>
      </w:rPr>
    </w:pPr>
    <w:r w:rsidRPr="0033315A">
      <w:rPr>
        <w:rFonts w:ascii="Colonna MT" w:hAnsi="Colonna MT" w:cs="Calibri Light"/>
        <w:noProof/>
        <w:color w:val="4472C4"/>
        <w:sz w:val="32"/>
        <w:szCs w:val="32"/>
      </w:rPr>
      <w:drawing>
        <wp:anchor distT="0" distB="0" distL="114300" distR="114300" simplePos="0" relativeHeight="251659264" behindDoc="1" locked="0" layoutInCell="1" allowOverlap="1" wp14:anchorId="3819A676" wp14:editId="4B13DF2C">
          <wp:simplePos x="0" y="0"/>
          <wp:positionH relativeFrom="column">
            <wp:posOffset>-450850</wp:posOffset>
          </wp:positionH>
          <wp:positionV relativeFrom="paragraph">
            <wp:posOffset>-305435</wp:posOffset>
          </wp:positionV>
          <wp:extent cx="795655" cy="758825"/>
          <wp:effectExtent l="0" t="0" r="4445" b="3175"/>
          <wp:wrapThrough wrapText="bothSides">
            <wp:wrapPolygon edited="0">
              <wp:start x="0" y="0"/>
              <wp:lineTo x="0" y="21148"/>
              <wp:lineTo x="21204" y="21148"/>
              <wp:lineTo x="21204" y="0"/>
              <wp:lineTo x="0" y="0"/>
            </wp:wrapPolygon>
          </wp:wrapThrough>
          <wp:docPr id="3" name="Picture 3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315A">
      <w:rPr>
        <w:rFonts w:ascii="Colonna MT" w:hAnsi="Colonna MT" w:cs="Calibri Light"/>
        <w:color w:val="4472C4"/>
        <w:spacing w:val="20"/>
        <w:sz w:val="32"/>
        <w:szCs w:val="32"/>
      </w:rPr>
      <w:t>Together we learn,</w:t>
    </w:r>
  </w:p>
  <w:p w14:paraId="61B377AD" w14:textId="77777777" w:rsidR="00533A3A" w:rsidRPr="0033315A" w:rsidRDefault="00533A3A" w:rsidP="00533A3A">
    <w:pPr>
      <w:tabs>
        <w:tab w:val="left" w:pos="3074"/>
      </w:tabs>
      <w:jc w:val="center"/>
      <w:rPr>
        <w:rFonts w:ascii="Colonna MT" w:hAnsi="Colonna MT" w:cs="Calibri Light"/>
        <w:color w:val="4472C4"/>
        <w:spacing w:val="20"/>
        <w:sz w:val="32"/>
        <w:szCs w:val="32"/>
      </w:rPr>
    </w:pPr>
    <w:r w:rsidRPr="0033315A">
      <w:rPr>
        <w:rFonts w:ascii="Colonna MT" w:hAnsi="Colonna MT" w:cs="Calibri Light"/>
        <w:color w:val="4472C4"/>
        <w:spacing w:val="20"/>
        <w:sz w:val="32"/>
        <w:szCs w:val="32"/>
      </w:rPr>
      <w:t>Together we grow,</w:t>
    </w:r>
  </w:p>
  <w:p w14:paraId="11011AAF" w14:textId="4A99E05B" w:rsidR="00533A3A" w:rsidRPr="00533A3A" w:rsidRDefault="00533A3A" w:rsidP="00533A3A">
    <w:pPr>
      <w:tabs>
        <w:tab w:val="left" w:pos="3074"/>
      </w:tabs>
      <w:jc w:val="center"/>
      <w:rPr>
        <w:rFonts w:ascii="Colonna MT" w:hAnsi="Colonna MT" w:cs="Calibri Light"/>
        <w:spacing w:val="20"/>
        <w:sz w:val="32"/>
        <w:szCs w:val="32"/>
      </w:rPr>
    </w:pPr>
    <w:r>
      <w:rPr>
        <w:rFonts w:ascii="Colonna MT" w:hAnsi="Colonna MT" w:cs="Calibri Light"/>
        <w:color w:val="4472C4"/>
        <w:spacing w:val="20"/>
        <w:sz w:val="32"/>
        <w:szCs w:val="32"/>
      </w:rPr>
      <w:t xml:space="preserve">        T</w:t>
    </w:r>
    <w:r w:rsidRPr="0033315A">
      <w:rPr>
        <w:rFonts w:ascii="Colonna MT" w:hAnsi="Colonna MT" w:cs="Calibri Light"/>
        <w:color w:val="4472C4"/>
        <w:spacing w:val="20"/>
        <w:sz w:val="32"/>
        <w:szCs w:val="32"/>
      </w:rPr>
      <w:t>ogether we thrive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13CB0"/>
    <w:multiLevelType w:val="multilevel"/>
    <w:tmpl w:val="C532C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DA0848"/>
    <w:multiLevelType w:val="multilevel"/>
    <w:tmpl w:val="B36A9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5D1207"/>
    <w:multiLevelType w:val="multilevel"/>
    <w:tmpl w:val="8934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92728F"/>
    <w:multiLevelType w:val="multilevel"/>
    <w:tmpl w:val="70FCF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E6482E"/>
    <w:multiLevelType w:val="multilevel"/>
    <w:tmpl w:val="994C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A14A7D"/>
    <w:multiLevelType w:val="multilevel"/>
    <w:tmpl w:val="9088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75580B"/>
    <w:multiLevelType w:val="multilevel"/>
    <w:tmpl w:val="F35A5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9446F1"/>
    <w:multiLevelType w:val="multilevel"/>
    <w:tmpl w:val="B750F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8E149B"/>
    <w:multiLevelType w:val="multilevel"/>
    <w:tmpl w:val="66CC2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C048D4"/>
    <w:multiLevelType w:val="multilevel"/>
    <w:tmpl w:val="9088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6CF2991"/>
    <w:multiLevelType w:val="multilevel"/>
    <w:tmpl w:val="A3F6A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472B16"/>
    <w:multiLevelType w:val="multilevel"/>
    <w:tmpl w:val="2D14D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8458622">
    <w:abstractNumId w:val="0"/>
  </w:num>
  <w:num w:numId="2" w16cid:durableId="31881227">
    <w:abstractNumId w:val="7"/>
  </w:num>
  <w:num w:numId="3" w16cid:durableId="380903632">
    <w:abstractNumId w:val="2"/>
  </w:num>
  <w:num w:numId="4" w16cid:durableId="1465077616">
    <w:abstractNumId w:val="3"/>
  </w:num>
  <w:num w:numId="5" w16cid:durableId="1498686818">
    <w:abstractNumId w:val="6"/>
  </w:num>
  <w:num w:numId="6" w16cid:durableId="722797180">
    <w:abstractNumId w:val="8"/>
  </w:num>
  <w:num w:numId="7" w16cid:durableId="1554074836">
    <w:abstractNumId w:val="11"/>
  </w:num>
  <w:num w:numId="8" w16cid:durableId="1317487794">
    <w:abstractNumId w:val="4"/>
  </w:num>
  <w:num w:numId="9" w16cid:durableId="1601063957">
    <w:abstractNumId w:val="1"/>
  </w:num>
  <w:num w:numId="10" w16cid:durableId="528760799">
    <w:abstractNumId w:val="10"/>
  </w:num>
  <w:num w:numId="11" w16cid:durableId="1513059747">
    <w:abstractNumId w:val="5"/>
  </w:num>
  <w:num w:numId="12" w16cid:durableId="1594641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A3A"/>
    <w:rsid w:val="00164A89"/>
    <w:rsid w:val="00265FF7"/>
    <w:rsid w:val="002B5FD6"/>
    <w:rsid w:val="002E3DDE"/>
    <w:rsid w:val="00533A3A"/>
    <w:rsid w:val="00642E6D"/>
    <w:rsid w:val="008011C0"/>
    <w:rsid w:val="00AB0D53"/>
    <w:rsid w:val="00DE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43311"/>
  <w15:chartTrackingRefBased/>
  <w15:docId w15:val="{5F2C9019-0143-487C-83C5-4E01F8ADB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3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3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3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3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3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3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3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3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3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3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3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3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3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3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3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3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3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3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3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3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3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3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3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3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3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3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3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3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3A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33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3A3A"/>
  </w:style>
  <w:style w:type="paragraph" w:styleId="Footer">
    <w:name w:val="footer"/>
    <w:basedOn w:val="Normal"/>
    <w:link w:val="FooterChar"/>
    <w:uiPriority w:val="99"/>
    <w:unhideWhenUsed/>
    <w:rsid w:val="00533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3A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567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 Glynn</dc:creator>
  <cp:keywords/>
  <dc:description/>
  <cp:lastModifiedBy>Darren Glynn</cp:lastModifiedBy>
  <cp:revision>3</cp:revision>
  <dcterms:created xsi:type="dcterms:W3CDTF">2025-12-02T09:29:00Z</dcterms:created>
  <dcterms:modified xsi:type="dcterms:W3CDTF">2025-12-02T11:54:00Z</dcterms:modified>
</cp:coreProperties>
</file>